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7CFA7" w14:textId="77777777" w:rsidR="009A3989" w:rsidRPr="009A3989" w:rsidRDefault="009A3989">
      <w:pPr>
        <w:rPr>
          <w:b/>
          <w:bCs/>
          <w:sz w:val="28"/>
          <w:szCs w:val="28"/>
        </w:rPr>
      </w:pPr>
      <w:r w:rsidRPr="009A3989">
        <w:rPr>
          <w:b/>
          <w:bCs/>
          <w:sz w:val="28"/>
          <w:szCs w:val="28"/>
        </w:rPr>
        <w:t xml:space="preserve">Horton Parish Council web site accessibility statement and action plan </w:t>
      </w:r>
    </w:p>
    <w:p w14:paraId="4B7786AB" w14:textId="77777777" w:rsidR="009A3989" w:rsidRPr="009A3989" w:rsidRDefault="009A3989">
      <w:pPr>
        <w:rPr>
          <w:sz w:val="28"/>
          <w:szCs w:val="28"/>
        </w:rPr>
      </w:pPr>
    </w:p>
    <w:p w14:paraId="2566AB5F" w14:textId="77777777" w:rsidR="009A3989" w:rsidRPr="009A3989" w:rsidRDefault="009A3989">
      <w:pPr>
        <w:rPr>
          <w:sz w:val="28"/>
          <w:szCs w:val="28"/>
        </w:rPr>
      </w:pPr>
      <w:r w:rsidRPr="009A3989">
        <w:rPr>
          <w:sz w:val="28"/>
          <w:szCs w:val="28"/>
        </w:rPr>
        <w:t xml:space="preserve">“The Public Sector Bodies (Websites and Mobile Applications) Accessibility Regulations 2018 aim to ensure reasonable adjustments to web sites are made, so they are accessible to people with various disabilities. From 23 September 2020, all local councils must have an action plan and an accessibility statement in place and would have started work to their web sites to become more accessible.” </w:t>
      </w:r>
    </w:p>
    <w:p w14:paraId="77BA0608" w14:textId="77777777" w:rsidR="009A3989" w:rsidRPr="009A3989" w:rsidRDefault="009A3989">
      <w:pPr>
        <w:rPr>
          <w:sz w:val="28"/>
          <w:szCs w:val="28"/>
        </w:rPr>
      </w:pPr>
      <w:r w:rsidRPr="009A3989">
        <w:rPr>
          <w:sz w:val="28"/>
          <w:szCs w:val="28"/>
        </w:rPr>
        <w:t xml:space="preserve">Horton Parish Council is a small council with limited resources and its web site does not currently meet the required standards set out in the Web Content Accessibility Guidelines (known as WCAG 2.1 AA). </w:t>
      </w:r>
    </w:p>
    <w:p w14:paraId="5C11A34D" w14:textId="77777777" w:rsidR="009A3989" w:rsidRPr="009A3989" w:rsidRDefault="009A3989">
      <w:pPr>
        <w:rPr>
          <w:sz w:val="28"/>
          <w:szCs w:val="28"/>
        </w:rPr>
      </w:pPr>
    </w:p>
    <w:p w14:paraId="2D5FC136" w14:textId="77777777" w:rsidR="009A3989" w:rsidRDefault="009A3989">
      <w:pPr>
        <w:rPr>
          <w:sz w:val="28"/>
          <w:szCs w:val="28"/>
        </w:rPr>
      </w:pPr>
      <w:r w:rsidRPr="009A3989">
        <w:rPr>
          <w:sz w:val="28"/>
          <w:szCs w:val="28"/>
        </w:rPr>
        <w:t>Horton Parish Council is required to issue this Accessibility Statement and Action Plan with regard to its web site.</w:t>
      </w:r>
    </w:p>
    <w:p w14:paraId="5A0B0FB4" w14:textId="77777777" w:rsidR="009A3989" w:rsidRDefault="009A3989">
      <w:pPr>
        <w:rPr>
          <w:sz w:val="28"/>
          <w:szCs w:val="28"/>
        </w:rPr>
      </w:pPr>
    </w:p>
    <w:p w14:paraId="24A7F8B9" w14:textId="756644F4" w:rsidR="009A3989" w:rsidRPr="00272866" w:rsidRDefault="009A3989">
      <w:pPr>
        <w:rPr>
          <w:b/>
          <w:bCs/>
          <w:sz w:val="28"/>
          <w:szCs w:val="28"/>
        </w:rPr>
      </w:pPr>
      <w:r w:rsidRPr="00272866">
        <w:rPr>
          <w:b/>
          <w:bCs/>
          <w:sz w:val="28"/>
          <w:szCs w:val="28"/>
        </w:rPr>
        <w:t xml:space="preserve">Accessibility statement </w:t>
      </w:r>
    </w:p>
    <w:p w14:paraId="4EDA3113" w14:textId="77777777" w:rsidR="009A3989" w:rsidRPr="009A3989" w:rsidRDefault="009A3989">
      <w:pPr>
        <w:rPr>
          <w:sz w:val="28"/>
          <w:szCs w:val="28"/>
        </w:rPr>
      </w:pPr>
    </w:p>
    <w:p w14:paraId="58B3B37C" w14:textId="77777777" w:rsidR="009A3989" w:rsidRPr="009A3989" w:rsidRDefault="009A3989">
      <w:pPr>
        <w:rPr>
          <w:sz w:val="28"/>
          <w:szCs w:val="28"/>
        </w:rPr>
      </w:pPr>
      <w:r w:rsidRPr="009A3989">
        <w:rPr>
          <w:sz w:val="28"/>
          <w:szCs w:val="28"/>
        </w:rPr>
        <w:t xml:space="preserve">1. The Horton Parish Council web site is not fully compliant with the Web Content Accessibility Guidelines level AA. </w:t>
      </w:r>
    </w:p>
    <w:p w14:paraId="7E3D6AD9" w14:textId="77777777" w:rsidR="009A3989" w:rsidRPr="009A3989" w:rsidRDefault="009A3989">
      <w:pPr>
        <w:rPr>
          <w:sz w:val="28"/>
          <w:szCs w:val="28"/>
        </w:rPr>
      </w:pPr>
      <w:r w:rsidRPr="009A3989">
        <w:rPr>
          <w:sz w:val="28"/>
          <w:szCs w:val="28"/>
        </w:rPr>
        <w:t xml:space="preserve">2. The reasons for non compliance include limited resources to make the necessary changes and limitations inherent in the software used. </w:t>
      </w:r>
    </w:p>
    <w:p w14:paraId="11557FB4" w14:textId="68B78A50" w:rsidR="009A3989" w:rsidRPr="009A3989" w:rsidRDefault="009A3989">
      <w:pPr>
        <w:rPr>
          <w:sz w:val="28"/>
          <w:szCs w:val="28"/>
        </w:rPr>
      </w:pPr>
      <w:r>
        <w:rPr>
          <w:sz w:val="28"/>
          <w:szCs w:val="28"/>
        </w:rPr>
        <w:t>3</w:t>
      </w:r>
      <w:r w:rsidRPr="009A3989">
        <w:rPr>
          <w:sz w:val="28"/>
          <w:szCs w:val="28"/>
        </w:rPr>
        <w:t xml:space="preserve">. Accessibility problems can be reported via the Parish Clerk. </w:t>
      </w:r>
    </w:p>
    <w:p w14:paraId="5939BB5A" w14:textId="77777777" w:rsidR="009A3989" w:rsidRPr="009A3989" w:rsidRDefault="009A3989">
      <w:pPr>
        <w:rPr>
          <w:sz w:val="28"/>
          <w:szCs w:val="28"/>
        </w:rPr>
      </w:pPr>
    </w:p>
    <w:p w14:paraId="111290D7" w14:textId="77777777" w:rsidR="009A3989" w:rsidRPr="009A3989" w:rsidRDefault="009A3989">
      <w:pPr>
        <w:rPr>
          <w:b/>
          <w:bCs/>
          <w:sz w:val="28"/>
          <w:szCs w:val="28"/>
        </w:rPr>
      </w:pPr>
      <w:r w:rsidRPr="009A3989">
        <w:rPr>
          <w:b/>
          <w:bCs/>
          <w:sz w:val="28"/>
          <w:szCs w:val="28"/>
        </w:rPr>
        <w:t xml:space="preserve">Action Plan </w:t>
      </w:r>
    </w:p>
    <w:p w14:paraId="6E79536E" w14:textId="0172C59C" w:rsidR="009A3989" w:rsidRPr="009A3989" w:rsidRDefault="009A3989">
      <w:pPr>
        <w:rPr>
          <w:sz w:val="28"/>
          <w:szCs w:val="28"/>
        </w:rPr>
      </w:pPr>
      <w:r w:rsidRPr="009A3989">
        <w:rPr>
          <w:sz w:val="28"/>
          <w:szCs w:val="28"/>
        </w:rPr>
        <w:t>Horton</w:t>
      </w:r>
      <w:r>
        <w:rPr>
          <w:sz w:val="28"/>
          <w:szCs w:val="28"/>
        </w:rPr>
        <w:t xml:space="preserve"> </w:t>
      </w:r>
      <w:r w:rsidRPr="009A3989">
        <w:rPr>
          <w:sz w:val="28"/>
          <w:szCs w:val="28"/>
        </w:rPr>
        <w:t xml:space="preserve">Parish Council have put in place the following actions to be completed by the end of 2020: </w:t>
      </w:r>
    </w:p>
    <w:p w14:paraId="0DDAA0B3" w14:textId="77777777" w:rsidR="009A3989" w:rsidRPr="009A3989" w:rsidRDefault="009A3989">
      <w:pPr>
        <w:rPr>
          <w:sz w:val="28"/>
          <w:szCs w:val="28"/>
        </w:rPr>
      </w:pPr>
      <w:r w:rsidRPr="009A3989">
        <w:rPr>
          <w:sz w:val="28"/>
          <w:szCs w:val="28"/>
        </w:rPr>
        <w:t xml:space="preserve">1. Perform a thorough review of web site accessibility compliance as far as possible using freely available services </w:t>
      </w:r>
    </w:p>
    <w:p w14:paraId="4B6D4BAE" w14:textId="77777777" w:rsidR="00272866" w:rsidRDefault="009A3989">
      <w:pPr>
        <w:rPr>
          <w:sz w:val="28"/>
          <w:szCs w:val="28"/>
        </w:rPr>
      </w:pPr>
      <w:r w:rsidRPr="009A3989">
        <w:rPr>
          <w:sz w:val="28"/>
          <w:szCs w:val="28"/>
        </w:rPr>
        <w:t xml:space="preserve">2. Based upon the outcome of this review, make changes to the web site, that are both feasible and practicable, to improve the level of compliance. </w:t>
      </w:r>
    </w:p>
    <w:p w14:paraId="259C5F7D" w14:textId="7F694E7F" w:rsidR="00272866" w:rsidRDefault="009A3989">
      <w:pPr>
        <w:rPr>
          <w:sz w:val="28"/>
          <w:szCs w:val="28"/>
        </w:rPr>
      </w:pPr>
      <w:r w:rsidRPr="009A3989">
        <w:rPr>
          <w:sz w:val="28"/>
          <w:szCs w:val="28"/>
        </w:rPr>
        <w:lastRenderedPageBreak/>
        <w:t xml:space="preserve">These could include: </w:t>
      </w:r>
    </w:p>
    <w:p w14:paraId="05F568AF" w14:textId="77777777" w:rsidR="00272866" w:rsidRDefault="00272866">
      <w:pPr>
        <w:rPr>
          <w:sz w:val="28"/>
          <w:szCs w:val="28"/>
        </w:rPr>
      </w:pPr>
    </w:p>
    <w:p w14:paraId="4DB7F8A1" w14:textId="7B081061" w:rsidR="00272866" w:rsidRDefault="009A3989">
      <w:pPr>
        <w:rPr>
          <w:sz w:val="28"/>
          <w:szCs w:val="28"/>
        </w:rPr>
      </w:pPr>
      <w:r w:rsidRPr="009A3989">
        <w:rPr>
          <w:sz w:val="28"/>
          <w:szCs w:val="28"/>
        </w:rPr>
        <w:t xml:space="preserve">- simplify the web site to reduce the potential areas of non compliance </w:t>
      </w:r>
    </w:p>
    <w:p w14:paraId="53C676D8" w14:textId="77777777" w:rsidR="00272866" w:rsidRDefault="009A3989">
      <w:pPr>
        <w:rPr>
          <w:sz w:val="28"/>
          <w:szCs w:val="28"/>
        </w:rPr>
      </w:pPr>
      <w:r w:rsidRPr="009A3989">
        <w:rPr>
          <w:sz w:val="28"/>
          <w:szCs w:val="28"/>
        </w:rPr>
        <w:t xml:space="preserve">- increase font sizes - remove references to coloured entries (e.g. the calendar) </w:t>
      </w:r>
    </w:p>
    <w:p w14:paraId="7AD4F85D" w14:textId="77777777" w:rsidR="00272866" w:rsidRDefault="009A3989">
      <w:pPr>
        <w:rPr>
          <w:sz w:val="28"/>
          <w:szCs w:val="28"/>
        </w:rPr>
      </w:pPr>
      <w:r w:rsidRPr="009A3989">
        <w:rPr>
          <w:sz w:val="28"/>
          <w:szCs w:val="28"/>
        </w:rPr>
        <w:t xml:space="preserve">- removing underlines which can be confused with links </w:t>
      </w:r>
    </w:p>
    <w:p w14:paraId="05F1EFF2" w14:textId="7CC3B3C8" w:rsidR="00272866" w:rsidRDefault="009A3989">
      <w:pPr>
        <w:rPr>
          <w:sz w:val="28"/>
          <w:szCs w:val="28"/>
        </w:rPr>
      </w:pPr>
      <w:r w:rsidRPr="009A3989">
        <w:rPr>
          <w:sz w:val="28"/>
          <w:szCs w:val="28"/>
        </w:rPr>
        <w:t xml:space="preserve">- explicitly stating where a link is going to take the user </w:t>
      </w:r>
    </w:p>
    <w:p w14:paraId="599B3423" w14:textId="77777777" w:rsidR="00272866" w:rsidRDefault="009A3989">
      <w:pPr>
        <w:rPr>
          <w:sz w:val="28"/>
          <w:szCs w:val="28"/>
        </w:rPr>
      </w:pPr>
      <w:r w:rsidRPr="009A3989">
        <w:rPr>
          <w:sz w:val="28"/>
          <w:szCs w:val="28"/>
        </w:rPr>
        <w:t xml:space="preserve">- make section headings descriptive </w:t>
      </w:r>
    </w:p>
    <w:p w14:paraId="5EF74910" w14:textId="77777777" w:rsidR="00272866" w:rsidRDefault="009A3989">
      <w:pPr>
        <w:rPr>
          <w:sz w:val="28"/>
          <w:szCs w:val="28"/>
        </w:rPr>
      </w:pPr>
      <w:r w:rsidRPr="009A3989">
        <w:rPr>
          <w:sz w:val="28"/>
          <w:szCs w:val="28"/>
        </w:rPr>
        <w:t xml:space="preserve">- avoid foreign words </w:t>
      </w:r>
    </w:p>
    <w:p w14:paraId="4E5E6693" w14:textId="77777777" w:rsidR="00272866" w:rsidRDefault="009A3989">
      <w:pPr>
        <w:rPr>
          <w:sz w:val="28"/>
          <w:szCs w:val="28"/>
        </w:rPr>
      </w:pPr>
      <w:r w:rsidRPr="009A3989">
        <w:rPr>
          <w:sz w:val="28"/>
          <w:szCs w:val="28"/>
        </w:rPr>
        <w:t xml:space="preserve">- maximise contrast between text and background </w:t>
      </w:r>
    </w:p>
    <w:p w14:paraId="0185F940" w14:textId="4FBADA88" w:rsidR="009A3989" w:rsidRPr="009A3989" w:rsidRDefault="009A3989">
      <w:pPr>
        <w:rPr>
          <w:sz w:val="28"/>
          <w:szCs w:val="28"/>
        </w:rPr>
      </w:pPr>
      <w:r w:rsidRPr="009A3989">
        <w:rPr>
          <w:sz w:val="28"/>
          <w:szCs w:val="28"/>
        </w:rPr>
        <w:t xml:space="preserve">- include text descriptions of images </w:t>
      </w:r>
    </w:p>
    <w:p w14:paraId="7B260611" w14:textId="77777777" w:rsidR="00272866" w:rsidRDefault="00272866">
      <w:pPr>
        <w:rPr>
          <w:sz w:val="28"/>
          <w:szCs w:val="28"/>
        </w:rPr>
      </w:pPr>
    </w:p>
    <w:p w14:paraId="251D5EE8" w14:textId="6CBC4F6C" w:rsidR="009A3989" w:rsidRPr="009A3989" w:rsidRDefault="009A3989">
      <w:pPr>
        <w:rPr>
          <w:sz w:val="28"/>
          <w:szCs w:val="28"/>
        </w:rPr>
      </w:pPr>
      <w:r w:rsidRPr="009A3989">
        <w:rPr>
          <w:sz w:val="28"/>
          <w:szCs w:val="28"/>
        </w:rPr>
        <w:t xml:space="preserve">3. Once the action plan has been completed </w:t>
      </w:r>
      <w:r w:rsidR="0011733A">
        <w:rPr>
          <w:sz w:val="28"/>
          <w:szCs w:val="28"/>
        </w:rPr>
        <w:t>Horton Parish Council</w:t>
      </w:r>
      <w:r w:rsidRPr="009A3989">
        <w:rPr>
          <w:sz w:val="28"/>
          <w:szCs w:val="28"/>
        </w:rPr>
        <w:t xml:space="preserve"> will again review its web site for compliance with accessibility guidelines and make a decision on how best to proceed in the future. </w:t>
      </w:r>
    </w:p>
    <w:p w14:paraId="2F9BA76D" w14:textId="77777777" w:rsidR="009A3989" w:rsidRDefault="009A3989">
      <w:pPr>
        <w:rPr>
          <w:sz w:val="28"/>
          <w:szCs w:val="28"/>
        </w:rPr>
      </w:pPr>
    </w:p>
    <w:p w14:paraId="6FB776DA" w14:textId="104B30CB" w:rsidR="008E3D10" w:rsidRPr="009A3989" w:rsidRDefault="009A3989">
      <w:pPr>
        <w:rPr>
          <w:sz w:val="28"/>
          <w:szCs w:val="28"/>
        </w:rPr>
      </w:pPr>
      <w:r w:rsidRPr="009A3989">
        <w:rPr>
          <w:sz w:val="28"/>
          <w:szCs w:val="28"/>
        </w:rPr>
        <w:t>Horton Parish Council September 2020</w:t>
      </w:r>
    </w:p>
    <w:sectPr w:rsidR="008E3D10" w:rsidRPr="009A39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9D"/>
    <w:rsid w:val="0011733A"/>
    <w:rsid w:val="00144749"/>
    <w:rsid w:val="00272866"/>
    <w:rsid w:val="0056739D"/>
    <w:rsid w:val="009A3989"/>
    <w:rsid w:val="00E04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ADAA"/>
  <w15:chartTrackingRefBased/>
  <w15:docId w15:val="{A9AB5117-DACB-4591-9EA1-6978D8EB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4</cp:revision>
  <dcterms:created xsi:type="dcterms:W3CDTF">2020-09-11T10:56:00Z</dcterms:created>
  <dcterms:modified xsi:type="dcterms:W3CDTF">2020-09-16T14:43:00Z</dcterms:modified>
</cp:coreProperties>
</file>